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D9677D">
        <w:rPr>
          <w:b/>
          <w:sz w:val="28"/>
          <w:szCs w:val="28"/>
        </w:rPr>
        <w:t>2</w:t>
      </w:r>
      <w:r w:rsidR="005E1C49">
        <w:rPr>
          <w:b/>
          <w:sz w:val="28"/>
          <w:szCs w:val="28"/>
        </w:rPr>
        <w:t>7</w:t>
      </w:r>
      <w:r w:rsidRPr="00580301">
        <w:rPr>
          <w:b/>
          <w:sz w:val="28"/>
          <w:szCs w:val="28"/>
        </w:rPr>
        <w:t>.</w:t>
      </w:r>
      <w:r w:rsidR="005E1C49">
        <w:rPr>
          <w:b/>
          <w:sz w:val="28"/>
          <w:szCs w:val="28"/>
        </w:rPr>
        <w:t>04.</w:t>
      </w:r>
      <w:r w:rsidRPr="00580301">
        <w:rPr>
          <w:b/>
          <w:sz w:val="28"/>
          <w:szCs w:val="28"/>
        </w:rPr>
        <w:t>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5E1C49" w:rsidRDefault="00580301" w:rsidP="005E1C49">
      <w:pPr>
        <w:rPr>
          <w:rFonts w:eastAsia="Times New Roman"/>
          <w:sz w:val="28"/>
          <w:szCs w:val="28"/>
          <w:lang w:eastAsia="ru-RU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5E1C49" w:rsidRPr="005E1C49">
        <w:rPr>
          <w:rFonts w:eastAsia="Times New Roman"/>
          <w:b/>
          <w:sz w:val="28"/>
          <w:szCs w:val="28"/>
          <w:lang w:eastAsia="ru-RU"/>
        </w:rPr>
        <w:t>И. Пивоварова «</w:t>
      </w:r>
      <w:proofErr w:type="spellStart"/>
      <w:r w:rsidR="005E1C49" w:rsidRPr="005E1C49">
        <w:rPr>
          <w:rFonts w:eastAsia="Times New Roman"/>
          <w:b/>
          <w:sz w:val="28"/>
          <w:szCs w:val="28"/>
          <w:lang w:eastAsia="ru-RU"/>
        </w:rPr>
        <w:t>Кулинаки-пулинаки</w:t>
      </w:r>
      <w:proofErr w:type="spellEnd"/>
      <w:r w:rsidR="005E1C49" w:rsidRPr="005E1C49">
        <w:rPr>
          <w:rFonts w:eastAsia="Times New Roman"/>
          <w:b/>
          <w:sz w:val="28"/>
          <w:szCs w:val="28"/>
          <w:lang w:eastAsia="ru-RU"/>
        </w:rPr>
        <w:t xml:space="preserve">». М. </w:t>
      </w:r>
      <w:proofErr w:type="spellStart"/>
      <w:r w:rsidR="005E1C49" w:rsidRPr="005E1C49">
        <w:rPr>
          <w:rFonts w:eastAsia="Times New Roman"/>
          <w:b/>
          <w:sz w:val="28"/>
          <w:szCs w:val="28"/>
          <w:lang w:eastAsia="ru-RU"/>
        </w:rPr>
        <w:t>Пляцковский</w:t>
      </w:r>
      <w:proofErr w:type="spellEnd"/>
      <w:r w:rsidR="005E1C49" w:rsidRPr="005E1C49">
        <w:rPr>
          <w:rFonts w:eastAsia="Times New Roman"/>
          <w:b/>
          <w:sz w:val="28"/>
          <w:szCs w:val="28"/>
          <w:lang w:eastAsia="ru-RU"/>
        </w:rPr>
        <w:t xml:space="preserve"> «Помощник».</w:t>
      </w:r>
      <w:r w:rsidR="005E1C49" w:rsidRPr="005E1C49">
        <w:rPr>
          <w:rFonts w:eastAsia="Times New Roman"/>
          <w:sz w:val="28"/>
          <w:szCs w:val="28"/>
          <w:lang w:eastAsia="ru-RU"/>
        </w:rPr>
        <w:t xml:space="preserve"> Чтение по</w:t>
      </w:r>
      <w:r w:rsidR="005E1C49">
        <w:rPr>
          <w:rFonts w:eastAsia="Times New Roman"/>
          <w:sz w:val="28"/>
          <w:szCs w:val="28"/>
          <w:lang w:eastAsia="ru-RU"/>
        </w:rPr>
        <w:t xml:space="preserve"> </w:t>
      </w:r>
      <w:r w:rsidR="005E1C49" w:rsidRPr="005E1C49">
        <w:rPr>
          <w:rFonts w:eastAsia="Times New Roman"/>
          <w:sz w:val="28"/>
          <w:szCs w:val="28"/>
          <w:lang w:eastAsia="ru-RU"/>
        </w:rPr>
        <w:t>ролям. Анализ и оценка чувств и настроений героев.</w:t>
      </w:r>
      <w:r w:rsidR="005E1C49" w:rsidRPr="005E1C49">
        <w:rPr>
          <w:rFonts w:eastAsia="Calibri"/>
          <w:sz w:val="28"/>
          <w:szCs w:val="28"/>
        </w:rPr>
        <w:t xml:space="preserve"> Обобщение по разделу «И в шутку и всерьёз».</w:t>
      </w:r>
    </w:p>
    <w:p w:rsidR="00580301" w:rsidRPr="00DA425D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AD187B">
        <w:rPr>
          <w:sz w:val="28"/>
          <w:szCs w:val="28"/>
          <w:lang w:val="tt-RU"/>
        </w:rPr>
        <w:t>с</w:t>
      </w:r>
      <w:r w:rsidR="005E1C49">
        <w:rPr>
          <w:sz w:val="28"/>
          <w:szCs w:val="28"/>
          <w:lang w:val="tt-RU"/>
        </w:rPr>
        <w:t>короговорку</w:t>
      </w:r>
      <w:r w:rsidR="00AD187B">
        <w:rPr>
          <w:sz w:val="28"/>
          <w:szCs w:val="28"/>
          <w:lang w:val="tt-RU"/>
        </w:rPr>
        <w:t xml:space="preserve"> </w:t>
      </w:r>
      <w:r w:rsidR="005E1C49" w:rsidRPr="005E1C49">
        <w:rPr>
          <w:rFonts w:eastAsia="Times New Roman"/>
          <w:b/>
          <w:sz w:val="28"/>
          <w:szCs w:val="28"/>
          <w:lang w:eastAsia="ru-RU"/>
        </w:rPr>
        <w:t>И. Пивоваров</w:t>
      </w:r>
      <w:r w:rsidR="005E1C49">
        <w:rPr>
          <w:rFonts w:eastAsia="Times New Roman"/>
          <w:b/>
          <w:sz w:val="28"/>
          <w:szCs w:val="28"/>
          <w:lang w:eastAsia="ru-RU"/>
        </w:rPr>
        <w:t>ой</w:t>
      </w:r>
      <w:r w:rsidR="005E1C49" w:rsidRPr="005E1C49">
        <w:rPr>
          <w:rFonts w:eastAsia="Times New Roman"/>
          <w:b/>
          <w:sz w:val="28"/>
          <w:szCs w:val="28"/>
          <w:lang w:eastAsia="ru-RU"/>
        </w:rPr>
        <w:t xml:space="preserve"> «</w:t>
      </w:r>
      <w:proofErr w:type="spellStart"/>
      <w:r w:rsidR="005E1C49" w:rsidRPr="005E1C49">
        <w:rPr>
          <w:rFonts w:eastAsia="Times New Roman"/>
          <w:b/>
          <w:sz w:val="28"/>
          <w:szCs w:val="28"/>
          <w:lang w:eastAsia="ru-RU"/>
        </w:rPr>
        <w:t>Кулинаки-пулинаки</w:t>
      </w:r>
      <w:proofErr w:type="spellEnd"/>
      <w:r w:rsidR="005E1C49" w:rsidRPr="005E1C49">
        <w:rPr>
          <w:rFonts w:eastAsia="Times New Roman"/>
          <w:b/>
          <w:sz w:val="28"/>
          <w:szCs w:val="28"/>
          <w:lang w:eastAsia="ru-RU"/>
        </w:rPr>
        <w:t>»</w:t>
      </w:r>
      <w:proofErr w:type="gramStart"/>
      <w:r w:rsidR="005E1C49" w:rsidRPr="005E1C49">
        <w:rPr>
          <w:rFonts w:eastAsia="Times New Roman"/>
          <w:b/>
          <w:sz w:val="28"/>
          <w:szCs w:val="28"/>
          <w:lang w:eastAsia="ru-RU"/>
        </w:rPr>
        <w:t>.</w:t>
      </w:r>
      <w:proofErr w:type="gramEnd"/>
      <w:r w:rsidR="005E1C49" w:rsidRPr="005E1C4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A31918">
        <w:rPr>
          <w:sz w:val="28"/>
          <w:szCs w:val="28"/>
          <w:lang w:val="tt-RU"/>
        </w:rPr>
        <w:t>(</w:t>
      </w:r>
      <w:proofErr w:type="gramStart"/>
      <w:r w:rsidR="00A31918">
        <w:rPr>
          <w:sz w:val="28"/>
          <w:szCs w:val="28"/>
          <w:lang w:val="tt-RU"/>
        </w:rPr>
        <w:t>с</w:t>
      </w:r>
      <w:proofErr w:type="gramEnd"/>
      <w:r w:rsidR="00A31918">
        <w:rPr>
          <w:sz w:val="28"/>
          <w:szCs w:val="28"/>
          <w:lang w:val="tt-RU"/>
        </w:rPr>
        <w:t xml:space="preserve">. </w:t>
      </w:r>
      <w:r w:rsidR="005E1C49">
        <w:rPr>
          <w:sz w:val="28"/>
          <w:szCs w:val="28"/>
          <w:lang w:val="tt-RU"/>
        </w:rPr>
        <w:t>15-16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5E1C49">
        <w:rPr>
          <w:sz w:val="28"/>
          <w:szCs w:val="28"/>
          <w:lang w:val="tt-RU"/>
        </w:rPr>
        <w:t>16</w:t>
      </w:r>
      <w:r w:rsidR="00AD187B">
        <w:rPr>
          <w:sz w:val="28"/>
          <w:szCs w:val="28"/>
          <w:lang w:val="tt-RU"/>
        </w:rPr>
        <w:t>.</w:t>
      </w:r>
    </w:p>
    <w:p w:rsidR="00AD2464" w:rsidRPr="005E1C49" w:rsidRDefault="00AD187B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D9677D" w:rsidRPr="00D9677D">
        <w:rPr>
          <w:rFonts w:eastAsia="Calibri"/>
          <w:sz w:val="28"/>
          <w:szCs w:val="28"/>
        </w:rPr>
        <w:t xml:space="preserve"> </w:t>
      </w:r>
      <w:r w:rsidR="005E1C49">
        <w:rPr>
          <w:rFonts w:eastAsia="Calibri"/>
          <w:sz w:val="28"/>
          <w:szCs w:val="28"/>
        </w:rPr>
        <w:t xml:space="preserve">стихотворение </w:t>
      </w:r>
      <w:proofErr w:type="spellStart"/>
      <w:r w:rsidR="005E1C49">
        <w:rPr>
          <w:rFonts w:eastAsia="Calibri"/>
          <w:sz w:val="28"/>
          <w:szCs w:val="28"/>
        </w:rPr>
        <w:t>К.Чуковского</w:t>
      </w:r>
      <w:proofErr w:type="spellEnd"/>
      <w:r w:rsidR="005E1C49">
        <w:rPr>
          <w:rFonts w:eastAsia="Calibri"/>
          <w:sz w:val="28"/>
          <w:szCs w:val="28"/>
        </w:rPr>
        <w:t xml:space="preserve"> «Телефон»</w:t>
      </w:r>
      <w:r w:rsidR="00AD2464">
        <w:rPr>
          <w:rFonts w:eastAsia="Calibri"/>
          <w:sz w:val="28"/>
          <w:szCs w:val="28"/>
        </w:rPr>
        <w:t>.</w:t>
      </w:r>
      <w:r w:rsidR="005E1C49">
        <w:rPr>
          <w:rFonts w:eastAsia="Calibri"/>
          <w:sz w:val="28"/>
          <w:szCs w:val="28"/>
        </w:rPr>
        <w:t xml:space="preserve"> </w:t>
      </w:r>
      <w:r w:rsidR="00D9677D" w:rsidRPr="005E1C49">
        <w:rPr>
          <w:rFonts w:eastAsia="Calibri"/>
          <w:sz w:val="28"/>
          <w:szCs w:val="28"/>
        </w:rPr>
        <w:t xml:space="preserve">Ответить на вопросы с. </w:t>
      </w:r>
      <w:r w:rsidR="005E1C49">
        <w:rPr>
          <w:rFonts w:eastAsia="Calibri"/>
          <w:sz w:val="28"/>
          <w:szCs w:val="28"/>
        </w:rPr>
        <w:t>20.</w:t>
      </w:r>
    </w:p>
    <w:p w:rsidR="005E1C49" w:rsidRPr="005E1C49" w:rsidRDefault="005E1C49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Прочитать рассказ </w:t>
      </w:r>
      <w:r w:rsidRPr="005E1C49">
        <w:rPr>
          <w:rFonts w:eastAsia="Times New Roman"/>
          <w:b/>
          <w:sz w:val="28"/>
          <w:szCs w:val="28"/>
          <w:lang w:eastAsia="ru-RU"/>
        </w:rPr>
        <w:t xml:space="preserve">М. </w:t>
      </w:r>
      <w:proofErr w:type="spellStart"/>
      <w:r w:rsidRPr="005E1C49">
        <w:rPr>
          <w:rFonts w:eastAsia="Times New Roman"/>
          <w:b/>
          <w:sz w:val="28"/>
          <w:szCs w:val="28"/>
          <w:lang w:eastAsia="ru-RU"/>
        </w:rPr>
        <w:t>Пляцковск</w:t>
      </w:r>
      <w:r>
        <w:rPr>
          <w:rFonts w:eastAsia="Times New Roman"/>
          <w:b/>
          <w:sz w:val="28"/>
          <w:szCs w:val="28"/>
          <w:lang w:eastAsia="ru-RU"/>
        </w:rPr>
        <w:t>ого</w:t>
      </w:r>
      <w:proofErr w:type="spellEnd"/>
      <w:r w:rsidRPr="005E1C49">
        <w:rPr>
          <w:rFonts w:eastAsia="Times New Roman"/>
          <w:b/>
          <w:sz w:val="28"/>
          <w:szCs w:val="28"/>
          <w:lang w:eastAsia="ru-RU"/>
        </w:rPr>
        <w:t xml:space="preserve"> «Помощник».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5E1C49" w:rsidRPr="005E1C49" w:rsidRDefault="005E1C49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1C49">
        <w:rPr>
          <w:rFonts w:eastAsia="Times New Roman"/>
          <w:sz w:val="28"/>
          <w:szCs w:val="28"/>
          <w:lang w:eastAsia="ru-RU"/>
        </w:rPr>
        <w:t xml:space="preserve">Прочитать пословицы и </w:t>
      </w:r>
      <w:r>
        <w:rPr>
          <w:rFonts w:eastAsia="Times New Roman"/>
          <w:sz w:val="28"/>
          <w:szCs w:val="28"/>
          <w:lang w:eastAsia="ru-RU"/>
        </w:rPr>
        <w:t>поговорить о том, чему учат эти пословиц</w:t>
      </w:r>
      <w:proofErr w:type="gramStart"/>
      <w:r>
        <w:rPr>
          <w:rFonts w:eastAsia="Times New Roman"/>
          <w:sz w:val="28"/>
          <w:szCs w:val="28"/>
          <w:lang w:eastAsia="ru-RU"/>
        </w:rPr>
        <w:t>ы(</w:t>
      </w:r>
      <w:proofErr w:type="gramEnd"/>
      <w:r>
        <w:rPr>
          <w:rFonts w:eastAsia="Times New Roman"/>
          <w:sz w:val="28"/>
          <w:szCs w:val="28"/>
          <w:lang w:eastAsia="ru-RU"/>
        </w:rPr>
        <w:t>с.23)</w:t>
      </w:r>
      <w:bookmarkStart w:id="2" w:name="_GoBack"/>
      <w:bookmarkEnd w:id="2"/>
    </w:p>
    <w:p w:rsidR="00AD2464" w:rsidRPr="003E064F" w:rsidRDefault="00AD2464" w:rsidP="00AD2464">
      <w:pPr>
        <w:numPr>
          <w:ilvl w:val="0"/>
          <w:numId w:val="1"/>
        </w:numPr>
        <w:contextualSpacing/>
        <w:rPr>
          <w:sz w:val="28"/>
          <w:szCs w:val="28"/>
        </w:rPr>
      </w:pPr>
      <w:r w:rsidRPr="003E064F">
        <w:rPr>
          <w:sz w:val="28"/>
          <w:szCs w:val="28"/>
        </w:rPr>
        <w:t>Создать текстовый файл и вписать возникшие вопросы для учителя</w:t>
      </w:r>
      <w:r w:rsidR="00DA0245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5E1C49"/>
    <w:rsid w:val="00A31918"/>
    <w:rsid w:val="00AD187B"/>
    <w:rsid w:val="00AD2464"/>
    <w:rsid w:val="00B5379D"/>
    <w:rsid w:val="00D9677D"/>
    <w:rsid w:val="00DA0245"/>
    <w:rsid w:val="00DA425D"/>
    <w:rsid w:val="00D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F965-22A3-4AEB-8E09-24B324B0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2020-04-05T16:37:00Z</dcterms:created>
  <dcterms:modified xsi:type="dcterms:W3CDTF">2020-04-26T13:59:00Z</dcterms:modified>
</cp:coreProperties>
</file>